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政府信息公开工作年度报告格式（模板）</w:t>
      </w:r>
    </w:p>
    <w:p>
      <w:pPr>
        <w:spacing w:line="400" w:lineRule="exact"/>
        <w:jc w:val="center"/>
        <w:rPr>
          <w:rFonts w:ascii="宋体" w:hAnsi="宋体" w:cs="宋体"/>
          <w:szCs w:val="21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一、总体情况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（文字描述）</w:t>
      </w:r>
    </w:p>
    <w:p>
      <w:pPr>
        <w:spacing w:line="4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cs="宋体"/>
                <w:kern w:val="0"/>
                <w:szCs w:val="21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cs="宋体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Cs w:val="21"/>
              </w:rPr>
              <w:t>（本列数据的勾稽关系为：第一项加第二项之和，</w:t>
            </w:r>
            <w:r>
              <w:rPr>
                <w:rFonts w:hint="eastAsia" w:ascii="方正楷体_GBK" w:hAnsi="方正楷体_GBK" w:eastAsia="方正楷体_GBK" w:cs="方正楷体_GBK"/>
                <w:kern w:val="0"/>
                <w:szCs w:val="21"/>
                <w:u w:val="none"/>
              </w:rPr>
              <w:t>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123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123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817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79" w:hRule="atLeast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250" w:tblpY="15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</w:trPr>
        <w:tc>
          <w:tcPr>
            <w:tcW w:w="3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五、存在的主要问题及改进情况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（文字描述）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六、其他需要报告的事项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（文字描述，收取信息处理费情况在此处报告。）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NzVmM2Q5NzVlMGMxNjJlZTUyYTNiN2NmNTYwMjIifQ=="/>
  </w:docVars>
  <w:rsids>
    <w:rsidRoot w:val="000212F6"/>
    <w:rsid w:val="000212F6"/>
    <w:rsid w:val="00566BCA"/>
    <w:rsid w:val="005C0B7F"/>
    <w:rsid w:val="00660E62"/>
    <w:rsid w:val="006E31BE"/>
    <w:rsid w:val="00B969E9"/>
    <w:rsid w:val="00D120F2"/>
    <w:rsid w:val="01A26771"/>
    <w:rsid w:val="26D45C02"/>
    <w:rsid w:val="2A395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771</Words>
  <Characters>790</Characters>
  <Lines>8</Lines>
  <Paragraphs>2</Paragraphs>
  <TotalTime>7</TotalTime>
  <ScaleCrop>false</ScaleCrop>
  <LinksUpToDate>false</LinksUpToDate>
  <CharactersWithSpaces>804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2021-12-27T10:18:00Z</dcterms:created>
  <dc:creator>123</dc:creator>
  <cp:lastModifiedBy>老虎</cp:lastModifiedBy>
  <dcterms:modified xsi:type="dcterms:W3CDTF">2023-05-04T09:00:12Z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DAA6C65B9688403982E19BD61F25062A_13</vt:lpwstr>
  </property>
</Properties>
</file>